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5E195" w14:textId="70F6BC77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B80657">
        <w:rPr>
          <w:rFonts w:hint="eastAsia"/>
          <w:b/>
          <w:noProof/>
          <w:sz w:val="24"/>
          <w:lang w:eastAsia="zh-CN"/>
        </w:rPr>
        <w:t>9</w:t>
      </w:r>
      <w:r w:rsidR="009F78C6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40A5F">
        <w:rPr>
          <w:rFonts w:hint="eastAsia"/>
          <w:b/>
          <w:noProof/>
          <w:sz w:val="24"/>
          <w:lang w:eastAsia="zh-CN"/>
        </w:rPr>
        <w:t>204250</w:t>
      </w:r>
      <w:bookmarkStart w:id="0" w:name="_GoBack"/>
      <w:bookmarkEnd w:id="0"/>
    </w:p>
    <w:p w14:paraId="5AFEF354" w14:textId="77777777" w:rsidR="009F78C6" w:rsidRDefault="009F78C6" w:rsidP="009F78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Auguest</w:t>
      </w:r>
      <w:r>
        <w:rPr>
          <w:b/>
          <w:noProof/>
          <w:sz w:val="24"/>
        </w:rPr>
        <w:t xml:space="preserve"> 2020</w:t>
      </w:r>
    </w:p>
    <w:p w14:paraId="27FB0B1B" w14:textId="77777777" w:rsidR="00B076C6" w:rsidRPr="009F78C6" w:rsidRDefault="00B076C6" w:rsidP="00B076C6">
      <w:pPr>
        <w:pStyle w:val="CRCoverPage"/>
        <w:outlineLvl w:val="0"/>
        <w:rPr>
          <w:b/>
          <w:sz w:val="24"/>
        </w:rPr>
      </w:pP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246768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Solution on enabling</w:t>
      </w:r>
      <w:r w:rsidR="009B0078">
        <w:rPr>
          <w:rFonts w:ascii="Arial" w:hAnsi="Arial" w:cs="Arial"/>
          <w:b/>
          <w:bCs/>
          <w:lang w:val="en-US" w:eastAsia="zh-CN"/>
        </w:rPr>
        <w:t xml:space="preserve"> UPF to Support Multiple Network Slice Sharing</w:t>
      </w:r>
    </w:p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4D0D2A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C192B9D" w14:textId="0EE12916" w:rsidR="009F78C6" w:rsidRPr="00A607CE" w:rsidRDefault="009F78C6" w:rsidP="009F78C6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 </w:t>
      </w:r>
      <w:r>
        <w:rPr>
          <w:rFonts w:hint="eastAsia"/>
          <w:lang w:val="en-US" w:eastAsia="zh-CN"/>
        </w:rPr>
        <w:t xml:space="preserve">a solution for KI#X </w:t>
      </w:r>
      <w:r w:rsidRPr="009F78C6">
        <w:rPr>
          <w:lang w:val="en-US" w:eastAsia="zh-CN"/>
        </w:rPr>
        <w:t xml:space="preserve">UPF support for multiple network </w:t>
      </w:r>
      <w:proofErr w:type="gramStart"/>
      <w:r w:rsidRPr="009F78C6">
        <w:rPr>
          <w:lang w:val="en-US" w:eastAsia="zh-CN"/>
        </w:rPr>
        <w:t>slice</w:t>
      </w:r>
      <w:proofErr w:type="gramEnd"/>
      <w:r w:rsidRPr="009F78C6">
        <w:rPr>
          <w:lang w:val="en-US" w:eastAsia="zh-CN"/>
        </w:rPr>
        <w:t xml:space="preserve"> sharing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clause 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.1.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4F5E1235" w:rsidR="00BF642C" w:rsidRPr="005711C5" w:rsidRDefault="009F78C6" w:rsidP="00CD2478">
      <w:pPr>
        <w:rPr>
          <w:lang w:eastAsia="zh-CN"/>
        </w:rPr>
      </w:pPr>
      <w:r w:rsidRPr="009F78C6"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solution</w:t>
      </w:r>
      <w:r w:rsidRPr="009F78C6">
        <w:rPr>
          <w:lang w:val="en-US" w:eastAsia="zh-CN"/>
        </w:rPr>
        <w:t xml:space="preserve"> is to address the </w:t>
      </w:r>
      <w:r>
        <w:rPr>
          <w:rFonts w:hint="eastAsia"/>
          <w:lang w:val="en-US" w:eastAsia="zh-CN"/>
        </w:rPr>
        <w:t xml:space="preserve">KI#X </w:t>
      </w:r>
      <w:r w:rsidRPr="009F78C6">
        <w:rPr>
          <w:lang w:val="en-US" w:eastAsia="zh-CN"/>
        </w:rPr>
        <w:t xml:space="preserve">UPF support for multiple network </w:t>
      </w:r>
      <w:proofErr w:type="gramStart"/>
      <w:r w:rsidRPr="009F78C6">
        <w:rPr>
          <w:lang w:val="en-US" w:eastAsia="zh-CN"/>
        </w:rPr>
        <w:t>slice</w:t>
      </w:r>
      <w:proofErr w:type="gramEnd"/>
      <w:r w:rsidR="00764F28">
        <w:rPr>
          <w:lang w:val="en-US" w:eastAsia="zh-CN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F1207B4" w14:textId="2EA987FA" w:rsidR="00CD2478" w:rsidRPr="006B5418" w:rsidRDefault="009F78C6" w:rsidP="00CD2478">
      <w:pPr>
        <w:rPr>
          <w:lang w:val="en-US"/>
        </w:rPr>
      </w:pPr>
      <w:r>
        <w:rPr>
          <w:rFonts w:hint="eastAsia"/>
          <w:lang w:val="en-US" w:eastAsia="zh-CN"/>
        </w:rPr>
        <w:t xml:space="preserve">Add this solution to </w:t>
      </w:r>
      <w:r w:rsidRPr="006B5418">
        <w:rPr>
          <w:lang w:val="en-US"/>
        </w:rPr>
        <w:t>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20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0CB267D4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928F3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22930"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99CF5C" w14:textId="77777777" w:rsidR="008C3120" w:rsidRDefault="008C3120" w:rsidP="008C3120">
      <w:pPr>
        <w:pStyle w:val="1"/>
        <w:rPr>
          <w:lang w:eastAsia="zh-CN"/>
        </w:rPr>
      </w:pPr>
      <w:bookmarkStart w:id="1" w:name="_Toc42763477"/>
      <w:bookmarkStart w:id="2" w:name="_Toc44339301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1"/>
      <w:bookmarkEnd w:id="2"/>
    </w:p>
    <w:p w14:paraId="4D5A95CD" w14:textId="417AB7EE" w:rsidR="008C3120" w:rsidRDefault="008C3120" w:rsidP="008C3120">
      <w:pPr>
        <w:pStyle w:val="2"/>
        <w:ind w:left="160" w:hangingChars="50" w:hanging="160"/>
        <w:rPr>
          <w:lang w:eastAsia="zh-CN"/>
        </w:rPr>
      </w:pPr>
      <w:bookmarkStart w:id="3" w:name="_Toc42763478"/>
      <w:bookmarkStart w:id="4" w:name="_Toc44339302"/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  <w:t xml:space="preserve">Solution#1: </w:t>
      </w:r>
      <w:bookmarkStart w:id="5" w:name="OLE_LINK6"/>
      <w:bookmarkStart w:id="6" w:name="OLE_LINK7"/>
      <w:bookmarkEnd w:id="3"/>
      <w:bookmarkEnd w:id="4"/>
      <w:r w:rsidR="00CC6A64">
        <w:rPr>
          <w:rFonts w:hint="eastAsia"/>
          <w:lang w:eastAsia="zh-CN"/>
        </w:rPr>
        <w:t>Enabling</w:t>
      </w:r>
      <w:r w:rsidR="00CC6A64" w:rsidRPr="00A84728">
        <w:rPr>
          <w:lang w:eastAsia="zh-CN"/>
        </w:rPr>
        <w:t xml:space="preserve"> UPF to support multi</w:t>
      </w:r>
      <w:r w:rsidR="00CC6A64" w:rsidRPr="003F5580">
        <w:rPr>
          <w:lang w:eastAsia="zh-CN"/>
        </w:rPr>
        <w:t xml:space="preserve">ple network </w:t>
      </w:r>
      <w:r w:rsidR="00CC6A64" w:rsidRPr="00A84728">
        <w:rPr>
          <w:lang w:eastAsia="zh-CN"/>
        </w:rPr>
        <w:t>slice sharing</w:t>
      </w:r>
      <w:bookmarkEnd w:id="5"/>
      <w:bookmarkEnd w:id="6"/>
    </w:p>
    <w:p w14:paraId="37882372" w14:textId="77777777" w:rsidR="008C3120" w:rsidRDefault="008C3120" w:rsidP="008C3120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.1.1 Introduction</w:t>
      </w:r>
    </w:p>
    <w:p w14:paraId="7CC48E46" w14:textId="32A27872" w:rsidR="008C3120" w:rsidRPr="008C3120" w:rsidRDefault="008C3120" w:rsidP="00F864BD">
      <w:pPr>
        <w:pStyle w:val="Guidance"/>
        <w:rPr>
          <w:rFonts w:eastAsia="Malgun Gothic"/>
          <w:i w:val="0"/>
          <w:iCs/>
          <w:color w:val="auto"/>
          <w:lang w:eastAsia="ko-KR"/>
        </w:rPr>
      </w:pPr>
      <w:r w:rsidRPr="008C3120">
        <w:rPr>
          <w:i w:val="0"/>
          <w:iCs/>
          <w:color w:val="auto"/>
          <w:lang w:eastAsia="ko-KR"/>
        </w:rPr>
        <w:t>This solution</w:t>
      </w:r>
      <w:r w:rsidR="009F78C6">
        <w:rPr>
          <w:rFonts w:hint="eastAsia"/>
          <w:i w:val="0"/>
          <w:iCs/>
          <w:color w:val="auto"/>
          <w:lang w:eastAsia="zh-CN"/>
        </w:rPr>
        <w:t xml:space="preserve"> is to address</w:t>
      </w:r>
      <w:r w:rsidRPr="008C3120">
        <w:rPr>
          <w:i w:val="0"/>
          <w:iCs/>
          <w:color w:val="auto"/>
          <w:lang w:eastAsia="ko-KR"/>
        </w:rPr>
        <w:t xml:space="preserve"> Key Issue #1 “UPF support for multiple network slice sharing”. </w:t>
      </w:r>
    </w:p>
    <w:p w14:paraId="1B9306AC" w14:textId="77777777" w:rsidR="008C3120" w:rsidRDefault="008C3120" w:rsidP="008C3120">
      <w:pPr>
        <w:pStyle w:val="3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.1.2 Procedure</w:t>
      </w:r>
    </w:p>
    <w:p w14:paraId="7273B60B" w14:textId="24AD08A7" w:rsidR="008C3120" w:rsidRPr="00CF6232" w:rsidRDefault="008C3120" w:rsidP="008C3120">
      <w:r w:rsidRPr="008B107C">
        <w:t xml:space="preserve">The </w:t>
      </w:r>
      <w:r w:rsidRPr="003F5580">
        <w:t xml:space="preserve">procedure </w:t>
      </w:r>
      <w:r w:rsidRPr="008B107C">
        <w:t xml:space="preserve">for </w:t>
      </w:r>
      <w:r w:rsidRPr="003F5580">
        <w:t>UPF</w:t>
      </w:r>
      <w:r w:rsidRPr="008B107C">
        <w:t xml:space="preserve"> </w:t>
      </w:r>
      <w:r w:rsidRPr="003F5580">
        <w:t>to support multi-slice sharing</w:t>
      </w:r>
      <w:r w:rsidRPr="008B107C">
        <w:t xml:space="preserve"> is show</w:t>
      </w:r>
      <w:r w:rsidR="009F78C6">
        <w:rPr>
          <w:rFonts w:hint="eastAsia"/>
          <w:lang w:eastAsia="zh-CN"/>
        </w:rPr>
        <w:t>ed</w:t>
      </w:r>
      <w:r w:rsidRPr="008B107C">
        <w:t xml:space="preserve"> in Figure 6.</w:t>
      </w:r>
      <w:r w:rsidRPr="003F5580">
        <w:t>1</w:t>
      </w:r>
      <w:r w:rsidR="009F78C6">
        <w:t>.2-</w:t>
      </w:r>
      <w:r w:rsidR="009F78C6">
        <w:rPr>
          <w:rFonts w:hint="eastAsia"/>
          <w:lang w:eastAsia="zh-CN"/>
        </w:rPr>
        <w:t>1</w:t>
      </w:r>
      <w:r w:rsidRPr="008B107C">
        <w:t>.</w:t>
      </w:r>
    </w:p>
    <w:p w14:paraId="517A5944" w14:textId="77777777" w:rsidR="008C3120" w:rsidRDefault="008C3120" w:rsidP="008C3120">
      <w:pPr>
        <w:pStyle w:val="Guidance"/>
        <w:ind w:left="568" w:hanging="284"/>
        <w:rPr>
          <w:i w:val="0"/>
          <w:iCs/>
          <w:lang w:eastAsia="zh-CN"/>
        </w:rPr>
      </w:pPr>
      <w:r>
        <w:rPr>
          <w:i w:val="0"/>
          <w:iCs/>
          <w:noProof/>
          <w:lang w:val="en-US" w:eastAsia="zh-CN"/>
        </w:rPr>
        <w:lastRenderedPageBreak/>
        <w:drawing>
          <wp:inline distT="0" distB="0" distL="0" distR="0" wp14:anchorId="517A7113" wp14:editId="6150CA3B">
            <wp:extent cx="6122035" cy="383730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83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F65AF" w14:textId="77777777" w:rsidR="008C3120" w:rsidRPr="00BD50D6" w:rsidRDefault="008C3120" w:rsidP="008C3120">
      <w:pPr>
        <w:pStyle w:val="TF"/>
        <w:rPr>
          <w:noProof/>
        </w:rPr>
      </w:pPr>
      <w:r>
        <w:rPr>
          <w:noProof/>
        </w:rPr>
        <w:t>F</w:t>
      </w:r>
      <w:r w:rsidRPr="00A36BAB">
        <w:rPr>
          <w:noProof/>
        </w:rPr>
        <w:t>igure 6.</w:t>
      </w:r>
      <w:r>
        <w:rPr>
          <w:noProof/>
        </w:rPr>
        <w:t>1</w:t>
      </w:r>
      <w:r w:rsidRPr="00A36BAB">
        <w:rPr>
          <w:noProof/>
        </w:rPr>
        <w:t>.</w:t>
      </w:r>
      <w:r>
        <w:rPr>
          <w:noProof/>
        </w:rPr>
        <w:t>2</w:t>
      </w:r>
      <w:r w:rsidRPr="00A36BAB">
        <w:rPr>
          <w:noProof/>
        </w:rPr>
        <w:t>-1</w:t>
      </w:r>
      <w:r w:rsidRPr="003629AB">
        <w:rPr>
          <w:noProof/>
        </w:rPr>
        <w:t xml:space="preserve">: </w:t>
      </w:r>
      <w:r>
        <w:rPr>
          <w:noProof/>
        </w:rPr>
        <w:t>Procedures for the method that UPF supports multi-slice sharing</w:t>
      </w:r>
    </w:p>
    <w:p w14:paraId="12ACDE91" w14:textId="32DE0405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i w:val="0"/>
          <w:iCs/>
          <w:color w:val="auto"/>
          <w:lang w:eastAsia="zh-CN"/>
        </w:rPr>
        <w:t xml:space="preserve">1. </w:t>
      </w:r>
      <w:r w:rsidRPr="008C3120">
        <w:rPr>
          <w:rFonts w:hint="eastAsia"/>
          <w:i w:val="0"/>
          <w:iCs/>
          <w:color w:val="auto"/>
          <w:lang w:eastAsia="zh-CN"/>
        </w:rPr>
        <w:t>Pre</w:t>
      </w:r>
      <w:r w:rsidRPr="008C3120">
        <w:rPr>
          <w:i w:val="0"/>
          <w:iCs/>
          <w:color w:val="auto"/>
          <w:lang w:eastAsia="zh-CN"/>
        </w:rPr>
        <w:t xml:space="preserve">-configure </w:t>
      </w:r>
      <w:r w:rsidR="009F78C6">
        <w:rPr>
          <w:rFonts w:hint="eastAsia"/>
          <w:i w:val="0"/>
          <w:iCs/>
          <w:color w:val="auto"/>
          <w:lang w:eastAsia="zh-CN"/>
        </w:rPr>
        <w:t>supported</w:t>
      </w:r>
      <w:r w:rsidRPr="008C3120">
        <w:rPr>
          <w:i w:val="0"/>
          <w:iCs/>
          <w:color w:val="auto"/>
          <w:lang w:eastAsia="zh-CN"/>
        </w:rPr>
        <w:t xml:space="preserve"> slice information </w:t>
      </w:r>
      <w:r w:rsidR="009F78C6">
        <w:rPr>
          <w:rFonts w:hint="eastAsia"/>
          <w:i w:val="0"/>
          <w:iCs/>
          <w:color w:val="auto"/>
          <w:lang w:eastAsia="zh-CN"/>
        </w:rPr>
        <w:t>in</w:t>
      </w:r>
      <w:r w:rsidRPr="008C3120">
        <w:rPr>
          <w:i w:val="0"/>
          <w:iCs/>
          <w:color w:val="auto"/>
          <w:lang w:eastAsia="zh-CN"/>
        </w:rPr>
        <w:t xml:space="preserve"> UPF.</w:t>
      </w:r>
    </w:p>
    <w:p w14:paraId="0CE31B0C" w14:textId="1262DD88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2</w:t>
      </w:r>
      <w:r w:rsidRPr="008C3120">
        <w:rPr>
          <w:i w:val="0"/>
          <w:iCs/>
          <w:color w:val="auto"/>
          <w:lang w:eastAsia="zh-CN"/>
        </w:rPr>
        <w:t xml:space="preserve">. </w:t>
      </w:r>
      <w:proofErr w:type="spellStart"/>
      <w:r w:rsidRPr="008C3120">
        <w:rPr>
          <w:i w:val="0"/>
          <w:iCs/>
          <w:color w:val="auto"/>
          <w:lang w:eastAsia="zh-CN"/>
        </w:rPr>
        <w:t>Nnrf_NFManagement_NFRegister_request</w:t>
      </w:r>
      <w:proofErr w:type="spellEnd"/>
      <w:r w:rsidR="00181A60">
        <w:rPr>
          <w:rFonts w:hint="eastAsia"/>
          <w:i w:val="0"/>
          <w:iCs/>
          <w:color w:val="auto"/>
          <w:lang w:eastAsia="zh-CN"/>
        </w:rPr>
        <w:t xml:space="preserve"> procedure as in</w:t>
      </w:r>
      <w:r w:rsidRPr="008C3120">
        <w:rPr>
          <w:i w:val="0"/>
          <w:iCs/>
          <w:color w:val="auto"/>
          <w:lang w:eastAsia="zh-CN"/>
        </w:rPr>
        <w:t xml:space="preserve"> </w:t>
      </w:r>
      <w:r w:rsidR="00181A60" w:rsidRPr="008C3120">
        <w:rPr>
          <w:i w:val="0"/>
          <w:iCs/>
          <w:color w:val="auto"/>
          <w:lang w:eastAsia="zh-CN"/>
        </w:rPr>
        <w:t>clause 4.17.1 of TS 23.502</w:t>
      </w:r>
      <w:r w:rsidR="00181A60">
        <w:rPr>
          <w:rFonts w:hint="eastAsia"/>
          <w:i w:val="0"/>
          <w:iCs/>
          <w:color w:val="auto"/>
          <w:lang w:eastAsia="zh-CN"/>
        </w:rPr>
        <w:t>,</w:t>
      </w:r>
      <w:r w:rsidRPr="008C3120">
        <w:rPr>
          <w:i w:val="0"/>
          <w:iCs/>
          <w:color w:val="auto"/>
          <w:lang w:eastAsia="zh-CN"/>
        </w:rPr>
        <w:t xml:space="preserve"> </w:t>
      </w:r>
      <w:r w:rsidR="00181A60">
        <w:rPr>
          <w:rFonts w:hint="eastAsia"/>
          <w:i w:val="0"/>
          <w:iCs/>
          <w:color w:val="auto"/>
          <w:lang w:eastAsia="zh-CN"/>
        </w:rPr>
        <w:t>carrying</w:t>
      </w:r>
      <w:r w:rsidRPr="008C3120">
        <w:rPr>
          <w:i w:val="0"/>
          <w:iCs/>
          <w:color w:val="auto"/>
          <w:lang w:eastAsia="zh-CN"/>
        </w:rPr>
        <w:t xml:space="preserve"> supported slice ID. </w:t>
      </w:r>
    </w:p>
    <w:p w14:paraId="7F9161F0" w14:textId="22E47FB1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proofErr w:type="gramStart"/>
      <w:r w:rsidRPr="008C3120">
        <w:rPr>
          <w:rFonts w:hint="eastAsia"/>
          <w:i w:val="0"/>
          <w:iCs/>
          <w:color w:val="auto"/>
          <w:lang w:eastAsia="zh-CN"/>
        </w:rPr>
        <w:t>3</w:t>
      </w:r>
      <w:r w:rsidRPr="008C3120">
        <w:rPr>
          <w:i w:val="0"/>
          <w:iCs/>
          <w:color w:val="auto"/>
          <w:lang w:eastAsia="zh-CN"/>
        </w:rPr>
        <w:t xml:space="preserve">. UE </w:t>
      </w:r>
      <w:r w:rsidR="00181A60">
        <w:rPr>
          <w:rFonts w:hint="eastAsia"/>
          <w:i w:val="0"/>
          <w:iCs/>
          <w:color w:val="auto"/>
          <w:lang w:eastAsia="zh-CN"/>
        </w:rPr>
        <w:t>R</w:t>
      </w:r>
      <w:r w:rsidRPr="008C3120">
        <w:rPr>
          <w:i w:val="0"/>
          <w:iCs/>
          <w:color w:val="auto"/>
          <w:lang w:eastAsia="zh-CN"/>
        </w:rPr>
        <w:t xml:space="preserve">egistration procedure </w:t>
      </w:r>
      <w:r w:rsidR="00181A60">
        <w:rPr>
          <w:rFonts w:hint="eastAsia"/>
          <w:i w:val="0"/>
          <w:iCs/>
          <w:color w:val="auto"/>
          <w:lang w:eastAsia="zh-CN"/>
        </w:rPr>
        <w:t>as</w:t>
      </w:r>
      <w:r w:rsidRPr="008C3120">
        <w:rPr>
          <w:i w:val="0"/>
          <w:iCs/>
          <w:color w:val="auto"/>
          <w:lang w:eastAsia="zh-CN"/>
        </w:rPr>
        <w:t xml:space="preserve"> in clause 4.2.2.2.2 of TS 23.502.</w:t>
      </w:r>
      <w:proofErr w:type="gramEnd"/>
    </w:p>
    <w:p w14:paraId="07673871" w14:textId="767CF045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i w:val="0"/>
          <w:iCs/>
          <w:color w:val="auto"/>
          <w:lang w:eastAsia="zh-CN"/>
        </w:rPr>
        <w:t xml:space="preserve">4. PDU Session Establishment </w:t>
      </w:r>
      <w:r w:rsidR="00181A60">
        <w:rPr>
          <w:rFonts w:hint="eastAsia"/>
          <w:i w:val="0"/>
          <w:iCs/>
          <w:color w:val="auto"/>
          <w:lang w:eastAsia="zh-CN"/>
        </w:rPr>
        <w:t>R</w:t>
      </w:r>
      <w:r w:rsidRPr="008C3120">
        <w:rPr>
          <w:i w:val="0"/>
          <w:iCs/>
          <w:color w:val="auto"/>
          <w:lang w:eastAsia="zh-CN"/>
        </w:rPr>
        <w:t xml:space="preserve">equest </w:t>
      </w:r>
      <w:r w:rsidR="00181A60">
        <w:rPr>
          <w:rFonts w:hint="eastAsia"/>
          <w:i w:val="0"/>
          <w:iCs/>
          <w:color w:val="auto"/>
          <w:lang w:eastAsia="zh-CN"/>
        </w:rPr>
        <w:t>procedure as</w:t>
      </w:r>
      <w:r w:rsidRPr="008C3120">
        <w:rPr>
          <w:i w:val="0"/>
          <w:iCs/>
          <w:color w:val="auto"/>
          <w:lang w:eastAsia="zh-CN"/>
        </w:rPr>
        <w:t xml:space="preserve"> in clause 4.3.2.2.1 of TS 23.502.</w:t>
      </w:r>
    </w:p>
    <w:p w14:paraId="1DECEB18" w14:textId="222B4808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i w:val="0"/>
          <w:iCs/>
          <w:color w:val="auto"/>
          <w:lang w:eastAsia="zh-CN"/>
        </w:rPr>
        <w:t>5.</w:t>
      </w:r>
      <w:bookmarkStart w:id="7" w:name="OLE_LINK4"/>
      <w:r w:rsidRPr="008C3120">
        <w:rPr>
          <w:i w:val="0"/>
          <w:iCs/>
          <w:color w:val="auto"/>
          <w:lang w:eastAsia="zh-CN"/>
        </w:rPr>
        <w:t xml:space="preserve"> AMF searches for and selects a suitable SMF in NRF combining DNN, location, slice identi</w:t>
      </w:r>
      <w:r w:rsidR="00181A60">
        <w:rPr>
          <w:i w:val="0"/>
          <w:iCs/>
          <w:color w:val="auto"/>
          <w:lang w:eastAsia="zh-CN"/>
        </w:rPr>
        <w:t>fication and other information</w:t>
      </w:r>
      <w:r w:rsidR="00181A60">
        <w:rPr>
          <w:rFonts w:hint="eastAsia"/>
          <w:i w:val="0"/>
          <w:iCs/>
          <w:color w:val="auto"/>
          <w:lang w:eastAsia="zh-CN"/>
        </w:rPr>
        <w:t xml:space="preserve">, as </w:t>
      </w:r>
      <w:r w:rsidRPr="008C3120">
        <w:rPr>
          <w:i w:val="0"/>
          <w:iCs/>
          <w:color w:val="auto"/>
          <w:lang w:eastAsia="zh-CN"/>
        </w:rPr>
        <w:t>specified in clause 4.3.2.2.1 of TS 23.50</w:t>
      </w:r>
      <w:r w:rsidR="00181A60">
        <w:rPr>
          <w:i w:val="0"/>
          <w:iCs/>
          <w:color w:val="auto"/>
          <w:lang w:eastAsia="zh-CN"/>
        </w:rPr>
        <w:t>2</w:t>
      </w:r>
      <w:r w:rsidRPr="008C3120">
        <w:rPr>
          <w:i w:val="0"/>
          <w:iCs/>
          <w:color w:val="auto"/>
          <w:lang w:eastAsia="zh-CN"/>
        </w:rPr>
        <w:t>.</w:t>
      </w:r>
      <w:bookmarkEnd w:id="7"/>
      <w:r w:rsidRPr="008C3120">
        <w:rPr>
          <w:i w:val="0"/>
          <w:iCs/>
          <w:color w:val="auto"/>
          <w:lang w:eastAsia="zh-CN"/>
        </w:rPr>
        <w:t xml:space="preserve"> </w:t>
      </w:r>
    </w:p>
    <w:p w14:paraId="2503B95C" w14:textId="610719BB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6</w:t>
      </w:r>
      <w:r w:rsidRPr="008C3120">
        <w:rPr>
          <w:i w:val="0"/>
          <w:iCs/>
          <w:color w:val="auto"/>
          <w:lang w:eastAsia="zh-CN"/>
        </w:rPr>
        <w:t xml:space="preserve">. PDU Session Establishment request </w:t>
      </w:r>
      <w:r w:rsidR="00181A60">
        <w:rPr>
          <w:rFonts w:hint="eastAsia"/>
          <w:i w:val="0"/>
          <w:iCs/>
          <w:color w:val="auto"/>
          <w:lang w:eastAsia="zh-CN"/>
        </w:rPr>
        <w:t>procedure</w:t>
      </w:r>
      <w:r w:rsidR="00984A26">
        <w:rPr>
          <w:i w:val="0"/>
          <w:iCs/>
          <w:color w:val="auto"/>
          <w:lang w:eastAsia="zh-CN"/>
        </w:rPr>
        <w:t xml:space="preserve"> as in 4.3.2.2.1 of TS 23.502</w:t>
      </w:r>
      <w:r w:rsidRPr="008C3120">
        <w:rPr>
          <w:i w:val="0"/>
          <w:iCs/>
          <w:color w:val="auto"/>
          <w:lang w:eastAsia="zh-CN"/>
        </w:rPr>
        <w:t>.</w:t>
      </w:r>
    </w:p>
    <w:p w14:paraId="1AEAB665" w14:textId="78227BF2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7</w:t>
      </w:r>
      <w:r w:rsidRPr="008C3120">
        <w:rPr>
          <w:i w:val="0"/>
          <w:iCs/>
          <w:color w:val="auto"/>
          <w:lang w:eastAsia="zh-CN"/>
        </w:rPr>
        <w:t xml:space="preserve">. SMF retrieves the user </w:t>
      </w:r>
      <w:r w:rsidR="00181A60">
        <w:rPr>
          <w:i w:val="0"/>
          <w:iCs/>
          <w:color w:val="auto"/>
          <w:lang w:eastAsia="zh-CN"/>
        </w:rPr>
        <w:t>subscription data from the UDM</w:t>
      </w:r>
      <w:r w:rsidR="00181A60">
        <w:rPr>
          <w:rFonts w:hint="eastAsia"/>
          <w:i w:val="0"/>
          <w:iCs/>
          <w:color w:val="auto"/>
          <w:lang w:eastAsia="zh-CN"/>
        </w:rPr>
        <w:t xml:space="preserve">, as </w:t>
      </w:r>
      <w:r w:rsidRPr="008C3120">
        <w:rPr>
          <w:i w:val="0"/>
          <w:iCs/>
          <w:color w:val="auto"/>
          <w:lang w:eastAsia="zh-CN"/>
        </w:rPr>
        <w:t>specified i</w:t>
      </w:r>
      <w:r w:rsidR="00181A60">
        <w:rPr>
          <w:i w:val="0"/>
          <w:iCs/>
          <w:color w:val="auto"/>
          <w:lang w:eastAsia="zh-CN"/>
        </w:rPr>
        <w:t>n clause 4.3.2.2.1 of TS 23.502</w:t>
      </w:r>
      <w:r w:rsidRPr="008C3120">
        <w:rPr>
          <w:i w:val="0"/>
          <w:iCs/>
          <w:color w:val="auto"/>
          <w:lang w:eastAsia="zh-CN"/>
        </w:rPr>
        <w:t>.</w:t>
      </w:r>
    </w:p>
    <w:p w14:paraId="39640E78" w14:textId="33AA5D1F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8</w:t>
      </w:r>
      <w:r w:rsidRPr="008C3120">
        <w:rPr>
          <w:i w:val="0"/>
          <w:iCs/>
          <w:color w:val="auto"/>
          <w:lang w:eastAsia="zh-CN"/>
        </w:rPr>
        <w:t>. SMF searches for the appropriat</w:t>
      </w:r>
      <w:r w:rsidR="00D7365F">
        <w:rPr>
          <w:i w:val="0"/>
          <w:iCs/>
          <w:color w:val="auto"/>
          <w:lang w:eastAsia="zh-CN"/>
        </w:rPr>
        <w:t>e UPF according to DNN</w:t>
      </w:r>
      <w:r w:rsidRPr="008C3120">
        <w:rPr>
          <w:i w:val="0"/>
          <w:iCs/>
          <w:color w:val="auto"/>
          <w:lang w:eastAsia="zh-CN"/>
        </w:rPr>
        <w:t xml:space="preserve">, location information and </w:t>
      </w:r>
      <w:r w:rsidR="00D7365F">
        <w:rPr>
          <w:rFonts w:hint="eastAsia"/>
          <w:i w:val="0"/>
          <w:iCs/>
          <w:color w:val="auto"/>
          <w:lang w:eastAsia="zh-CN"/>
        </w:rPr>
        <w:t>also</w:t>
      </w:r>
      <w:r w:rsidR="00D7365F" w:rsidRPr="008C3120">
        <w:rPr>
          <w:i w:val="0"/>
          <w:iCs/>
          <w:color w:val="auto"/>
          <w:lang w:eastAsia="zh-CN"/>
        </w:rPr>
        <w:t xml:space="preserve"> supported slice ID</w:t>
      </w:r>
      <w:r w:rsidRPr="008C3120">
        <w:rPr>
          <w:i w:val="0"/>
          <w:iCs/>
          <w:color w:val="auto"/>
          <w:lang w:eastAsia="zh-CN"/>
        </w:rPr>
        <w:t xml:space="preserve"> from NRF</w:t>
      </w:r>
      <w:r w:rsidR="00D7365F">
        <w:rPr>
          <w:rFonts w:hint="eastAsia"/>
          <w:i w:val="0"/>
          <w:iCs/>
          <w:color w:val="auto"/>
          <w:lang w:eastAsia="zh-CN"/>
        </w:rPr>
        <w:t>, as the procedure</w:t>
      </w:r>
      <w:r w:rsidRPr="008C3120">
        <w:rPr>
          <w:i w:val="0"/>
          <w:iCs/>
          <w:color w:val="auto"/>
          <w:lang w:eastAsia="zh-CN"/>
        </w:rPr>
        <w:t xml:space="preserve"> in clause 4.17.4 of TS 23.502.</w:t>
      </w:r>
    </w:p>
    <w:p w14:paraId="4E8BD9E6" w14:textId="2785F19F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9</w:t>
      </w:r>
      <w:r w:rsidRPr="008C3120">
        <w:rPr>
          <w:i w:val="0"/>
          <w:iCs/>
          <w:color w:val="auto"/>
          <w:lang w:eastAsia="zh-CN"/>
        </w:rPr>
        <w:t>. SMF selects a UPF based on DNN, slice identification, location and other information</w:t>
      </w:r>
      <w:r w:rsidR="00D7365F">
        <w:rPr>
          <w:rFonts w:hint="eastAsia"/>
          <w:i w:val="0"/>
          <w:iCs/>
          <w:color w:val="auto"/>
          <w:lang w:eastAsia="zh-CN"/>
        </w:rPr>
        <w:t>, as specified</w:t>
      </w:r>
      <w:r w:rsidRPr="008C3120">
        <w:rPr>
          <w:i w:val="0"/>
          <w:iCs/>
          <w:color w:val="auto"/>
          <w:lang w:eastAsia="zh-CN"/>
        </w:rPr>
        <w:t xml:space="preserve"> in </w:t>
      </w:r>
      <w:bookmarkStart w:id="8" w:name="OLE_LINK1"/>
      <w:r w:rsidRPr="008C3120">
        <w:rPr>
          <w:i w:val="0"/>
          <w:iCs/>
          <w:color w:val="auto"/>
          <w:lang w:eastAsia="zh-CN"/>
        </w:rPr>
        <w:t>clause 4.3.2.2.1 of TS 23.502</w:t>
      </w:r>
      <w:bookmarkEnd w:id="8"/>
      <w:r w:rsidRPr="008C3120">
        <w:rPr>
          <w:i w:val="0"/>
          <w:iCs/>
          <w:color w:val="auto"/>
          <w:lang w:eastAsia="zh-CN"/>
        </w:rPr>
        <w:t>.</w:t>
      </w:r>
    </w:p>
    <w:p w14:paraId="66333142" w14:textId="5D63BECD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1</w:t>
      </w:r>
      <w:r w:rsidRPr="008C3120">
        <w:rPr>
          <w:i w:val="0"/>
          <w:iCs/>
          <w:color w:val="auto"/>
          <w:lang w:eastAsia="zh-CN"/>
        </w:rPr>
        <w:t>0. SMF sends a PFCP Session Establishment request with the slice ID to UPF</w:t>
      </w:r>
      <w:r w:rsidR="00B77ED0">
        <w:rPr>
          <w:i w:val="0"/>
          <w:iCs/>
          <w:color w:val="auto"/>
          <w:lang w:eastAsia="zh-CN"/>
        </w:rPr>
        <w:t>,</w:t>
      </w:r>
      <w:r w:rsidR="001005F5">
        <w:rPr>
          <w:i w:val="0"/>
          <w:iCs/>
          <w:color w:val="auto"/>
          <w:lang w:eastAsia="zh-CN"/>
        </w:rPr>
        <w:t xml:space="preserve"> </w:t>
      </w:r>
      <w:r w:rsidR="008B1A46">
        <w:rPr>
          <w:i w:val="0"/>
          <w:iCs/>
          <w:color w:val="auto"/>
          <w:lang w:eastAsia="zh-CN"/>
        </w:rPr>
        <w:t>as</w:t>
      </w:r>
      <w:r w:rsidR="00B77ED0">
        <w:rPr>
          <w:i w:val="0"/>
          <w:iCs/>
          <w:color w:val="auto"/>
          <w:lang w:eastAsia="zh-CN"/>
        </w:rPr>
        <w:t xml:space="preserve"> the procedure</w:t>
      </w:r>
      <w:r w:rsidR="008B1A46">
        <w:rPr>
          <w:i w:val="0"/>
          <w:iCs/>
          <w:color w:val="auto"/>
          <w:lang w:eastAsia="zh-CN"/>
        </w:rPr>
        <w:t xml:space="preserve"> in clause 4.3.2.2.1 in TS 23.502</w:t>
      </w:r>
      <w:r w:rsidRPr="008C3120">
        <w:rPr>
          <w:i w:val="0"/>
          <w:iCs/>
          <w:color w:val="auto"/>
          <w:lang w:eastAsia="zh-CN"/>
        </w:rPr>
        <w:t>.</w:t>
      </w:r>
    </w:p>
    <w:p w14:paraId="54F58F9C" w14:textId="77777777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1</w:t>
      </w:r>
      <w:r w:rsidRPr="008C3120">
        <w:rPr>
          <w:i w:val="0"/>
          <w:iCs/>
          <w:color w:val="auto"/>
          <w:lang w:eastAsia="zh-CN"/>
        </w:rPr>
        <w:t>1. UPF performs corresponding resource allocation and subsequent slice isolation according to the received slice ID.</w:t>
      </w:r>
    </w:p>
    <w:p w14:paraId="6B933D52" w14:textId="78D42CA3" w:rsidR="008C3120" w:rsidRPr="008C3120" w:rsidRDefault="008C3120" w:rsidP="00F864BD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1</w:t>
      </w:r>
      <w:r w:rsidRPr="008C3120">
        <w:rPr>
          <w:i w:val="0"/>
          <w:iCs/>
          <w:color w:val="auto"/>
          <w:lang w:eastAsia="zh-CN"/>
        </w:rPr>
        <w:t>2. UPF returns PFCP Session Establishment response to SMF</w:t>
      </w:r>
      <w:r w:rsidR="001005F5">
        <w:rPr>
          <w:i w:val="0"/>
          <w:iCs/>
          <w:color w:val="auto"/>
          <w:lang w:eastAsia="zh-CN"/>
        </w:rPr>
        <w:t xml:space="preserve"> as in clause 4.3.2.2.1 in TS 23.502</w:t>
      </w:r>
      <w:r w:rsidRPr="008C3120">
        <w:rPr>
          <w:i w:val="0"/>
          <w:iCs/>
          <w:color w:val="auto"/>
          <w:lang w:eastAsia="zh-CN"/>
        </w:rPr>
        <w:t>.</w:t>
      </w:r>
    </w:p>
    <w:p w14:paraId="4A7D71D0" w14:textId="3B81C25D" w:rsidR="008C3120" w:rsidRDefault="008C3120" w:rsidP="00F864BD">
      <w:pPr>
        <w:pStyle w:val="Guidance"/>
        <w:ind w:left="568" w:hanging="284"/>
        <w:rPr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1</w:t>
      </w:r>
      <w:r w:rsidRPr="008C3120">
        <w:rPr>
          <w:i w:val="0"/>
          <w:iCs/>
          <w:color w:val="auto"/>
          <w:lang w:eastAsia="zh-CN"/>
        </w:rPr>
        <w:t>3. PDU session establishment procedures</w:t>
      </w:r>
      <w:r w:rsidR="00D7365F">
        <w:rPr>
          <w:rFonts w:hint="eastAsia"/>
          <w:i w:val="0"/>
          <w:iCs/>
          <w:color w:val="auto"/>
          <w:lang w:eastAsia="zh-CN"/>
        </w:rPr>
        <w:t>, as specified in</w:t>
      </w:r>
      <w:r w:rsidRPr="008C3120">
        <w:rPr>
          <w:i w:val="0"/>
          <w:iCs/>
          <w:color w:val="auto"/>
          <w:lang w:eastAsia="zh-CN"/>
        </w:rPr>
        <w:t xml:space="preserve"> clause 4.3.2.2.1 of TS 23.502.</w:t>
      </w:r>
    </w:p>
    <w:p w14:paraId="49841865" w14:textId="77777777" w:rsidR="008C3120" w:rsidRPr="003F5580" w:rsidRDefault="008C3120" w:rsidP="008C3120">
      <w:pPr>
        <w:pStyle w:val="3"/>
      </w:pPr>
      <w:r>
        <w:lastRenderedPageBreak/>
        <w:t xml:space="preserve">6.1.3 </w:t>
      </w:r>
      <w:r w:rsidRPr="003F5580">
        <w:t xml:space="preserve">Impacts </w:t>
      </w:r>
      <w:r w:rsidRPr="00FE748F">
        <w:t>on services, entities and interfaces</w:t>
      </w:r>
    </w:p>
    <w:p w14:paraId="6BA8C0BE" w14:textId="77777777" w:rsidR="008C3120" w:rsidRDefault="008C3120" w:rsidP="008C312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bCs/>
          <w:color w:val="000000"/>
          <w:lang w:eastAsia="zh-CN"/>
        </w:rPr>
      </w:pPr>
      <w:r w:rsidRPr="003F5580">
        <w:rPr>
          <w:rFonts w:eastAsia="Malgun Gothic"/>
          <w:b/>
          <w:bCs/>
          <w:color w:val="000000"/>
          <w:lang w:eastAsia="zh-CN"/>
        </w:rPr>
        <w:t>U</w:t>
      </w:r>
      <w:r>
        <w:rPr>
          <w:rFonts w:asciiTheme="minorEastAsia" w:eastAsiaTheme="minorEastAsia" w:hAnsiTheme="minorEastAsia" w:hint="eastAsia"/>
          <w:b/>
          <w:bCs/>
          <w:color w:val="000000"/>
          <w:lang w:eastAsia="zh-CN"/>
        </w:rPr>
        <w:t>PF</w:t>
      </w:r>
      <w:r w:rsidRPr="003F5580">
        <w:rPr>
          <w:rFonts w:eastAsia="Malgun Gothic"/>
          <w:b/>
          <w:bCs/>
          <w:color w:val="000000"/>
          <w:lang w:eastAsia="zh-CN"/>
        </w:rPr>
        <w:t>:</w:t>
      </w:r>
    </w:p>
    <w:p w14:paraId="43F72200" w14:textId="77777777" w:rsidR="008C3120" w:rsidRDefault="008C3120" w:rsidP="008C3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 w:rsidRPr="003F5580">
        <w:rPr>
          <w:rFonts w:eastAsiaTheme="minorEastAsia"/>
          <w:color w:val="000000"/>
          <w:lang w:eastAsia="zh-CN"/>
        </w:rPr>
        <w:t xml:space="preserve">- </w:t>
      </w:r>
      <w:r>
        <w:rPr>
          <w:rFonts w:eastAsiaTheme="minorEastAsia"/>
          <w:color w:val="000000"/>
          <w:lang w:eastAsia="zh-CN"/>
        </w:rPr>
        <w:t>UPF is p</w:t>
      </w:r>
      <w:r w:rsidRPr="003F5580">
        <w:rPr>
          <w:rFonts w:eastAsiaTheme="minorEastAsia"/>
          <w:color w:val="000000"/>
          <w:lang w:eastAsia="zh-CN"/>
        </w:rPr>
        <w:t>re-configure</w:t>
      </w:r>
      <w:r>
        <w:rPr>
          <w:rFonts w:eastAsiaTheme="minorEastAsia"/>
          <w:color w:val="000000"/>
          <w:lang w:eastAsia="zh-CN"/>
        </w:rPr>
        <w:t>d with the supported S-NSSAI.</w:t>
      </w:r>
    </w:p>
    <w:p w14:paraId="7AE01FE8" w14:textId="77777777" w:rsidR="008C3120" w:rsidRDefault="008C3120" w:rsidP="008C3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-</w:t>
      </w:r>
      <w:r>
        <w:rPr>
          <w:rFonts w:eastAsiaTheme="minorEastAsia"/>
          <w:color w:val="000000"/>
          <w:lang w:eastAsia="zh-CN"/>
        </w:rPr>
        <w:t xml:space="preserve"> UPF receives the N4 Session Establishment request with slice ID from SMF.</w:t>
      </w:r>
    </w:p>
    <w:p w14:paraId="0334F32F" w14:textId="77777777" w:rsidR="008C3120" w:rsidRDefault="008C3120" w:rsidP="008C312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color w:val="000000"/>
          <w:lang w:eastAsia="zh-CN"/>
        </w:rPr>
      </w:pPr>
      <w:r w:rsidRPr="003F5580">
        <w:rPr>
          <w:rFonts w:eastAsiaTheme="minorEastAsia"/>
          <w:b/>
          <w:bCs/>
          <w:color w:val="000000"/>
          <w:lang w:eastAsia="zh-CN"/>
        </w:rPr>
        <w:t>SMF:</w:t>
      </w:r>
    </w:p>
    <w:p w14:paraId="376DE7FF" w14:textId="77777777" w:rsidR="008C3120" w:rsidRDefault="008C3120" w:rsidP="008C3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lang w:eastAsia="zh-CN"/>
        </w:rPr>
      </w:pPr>
      <w:r w:rsidRPr="00973D52">
        <w:rPr>
          <w:rFonts w:eastAsiaTheme="minorEastAsia" w:hint="eastAsia"/>
          <w:b/>
          <w:bCs/>
          <w:color w:val="000000"/>
          <w:lang w:eastAsia="zh-CN"/>
        </w:rPr>
        <w:t>-</w:t>
      </w:r>
      <w:r>
        <w:rPr>
          <w:rFonts w:eastAsiaTheme="minorEastAsia" w:hint="eastAsia"/>
          <w:b/>
          <w:bCs/>
          <w:color w:val="000000"/>
          <w:lang w:eastAsia="zh-CN"/>
        </w:rPr>
        <w:t xml:space="preserve"> </w:t>
      </w:r>
      <w:r w:rsidRPr="003F5580">
        <w:rPr>
          <w:rFonts w:eastAsiaTheme="minorEastAsia"/>
          <w:color w:val="000000"/>
          <w:lang w:eastAsia="zh-CN"/>
        </w:rPr>
        <w:t>SMF</w:t>
      </w:r>
      <w:r>
        <w:rPr>
          <w:rFonts w:eastAsiaTheme="minorEastAsia"/>
          <w:color w:val="000000"/>
          <w:lang w:eastAsia="zh-CN"/>
        </w:rPr>
        <w:t xml:space="preserve"> carries S-NSSAI </w:t>
      </w:r>
      <w:r>
        <w:rPr>
          <w:rFonts w:eastAsiaTheme="minorEastAsia" w:hint="eastAsia"/>
          <w:color w:val="000000"/>
          <w:lang w:eastAsia="zh-CN"/>
        </w:rPr>
        <w:t>whe</w:t>
      </w:r>
      <w:r>
        <w:rPr>
          <w:rFonts w:eastAsiaTheme="minorEastAsia"/>
          <w:color w:val="000000"/>
          <w:lang w:eastAsia="zh-CN"/>
        </w:rPr>
        <w:t xml:space="preserve">n it sends </w:t>
      </w:r>
      <w:r w:rsidRPr="00CC40B8">
        <w:rPr>
          <w:iCs/>
          <w:lang w:eastAsia="zh-CN"/>
        </w:rPr>
        <w:t xml:space="preserve">a PFCP </w:t>
      </w:r>
      <w:r>
        <w:rPr>
          <w:i/>
          <w:iCs/>
          <w:lang w:eastAsia="zh-CN"/>
        </w:rPr>
        <w:t>S</w:t>
      </w:r>
      <w:r w:rsidRPr="00CC40B8">
        <w:rPr>
          <w:iCs/>
          <w:lang w:eastAsia="zh-CN"/>
        </w:rPr>
        <w:t xml:space="preserve">ession </w:t>
      </w:r>
      <w:r>
        <w:rPr>
          <w:iCs/>
          <w:lang w:eastAsia="zh-CN"/>
        </w:rPr>
        <w:t>E</w:t>
      </w:r>
      <w:r w:rsidRPr="00CC40B8">
        <w:rPr>
          <w:iCs/>
          <w:lang w:eastAsia="zh-CN"/>
        </w:rPr>
        <w:t>stablishment request</w:t>
      </w:r>
      <w:r>
        <w:rPr>
          <w:iCs/>
          <w:lang w:eastAsia="zh-CN"/>
        </w:rPr>
        <w:t xml:space="preserve"> to UPF.</w:t>
      </w:r>
    </w:p>
    <w:p w14:paraId="2161F4C5" w14:textId="0DB36D1F" w:rsidR="008C3120" w:rsidRDefault="008C3120" w:rsidP="008C312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color w:val="000000"/>
          <w:lang w:eastAsia="zh-CN"/>
        </w:rPr>
      </w:pPr>
      <w:r>
        <w:rPr>
          <w:rFonts w:eastAsiaTheme="minorEastAsia"/>
          <w:b/>
          <w:bCs/>
          <w:color w:val="000000"/>
          <w:lang w:eastAsia="zh-CN"/>
        </w:rPr>
        <w:t>NRF:</w:t>
      </w:r>
    </w:p>
    <w:p w14:paraId="6B765B3D" w14:textId="369718EA" w:rsidR="00584CE2" w:rsidRDefault="008C3120" w:rsidP="008C3120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rFonts w:hint="eastAsia"/>
          <w:i w:val="0"/>
          <w:iCs/>
          <w:color w:val="auto"/>
          <w:lang w:eastAsia="zh-CN"/>
        </w:rPr>
        <w:t>-</w:t>
      </w:r>
      <w:r w:rsidRPr="008C3120">
        <w:rPr>
          <w:i w:val="0"/>
          <w:iCs/>
          <w:color w:val="auto"/>
          <w:lang w:eastAsia="zh-CN"/>
        </w:rPr>
        <w:t xml:space="preserve"> NRF </w:t>
      </w:r>
      <w:r w:rsidRPr="008C3120">
        <w:rPr>
          <w:rFonts w:hint="eastAsia"/>
          <w:i w:val="0"/>
          <w:iCs/>
          <w:color w:val="auto"/>
          <w:lang w:eastAsia="zh-CN"/>
        </w:rPr>
        <w:t>receives</w:t>
      </w:r>
      <w:r w:rsidRPr="008C3120">
        <w:rPr>
          <w:i w:val="0"/>
          <w:iCs/>
          <w:color w:val="auto"/>
          <w:lang w:eastAsia="zh-CN"/>
        </w:rPr>
        <w:t xml:space="preserve"> the registration request with slice ID from UPF</w:t>
      </w:r>
      <w:r w:rsidR="00584CE2">
        <w:rPr>
          <w:i w:val="0"/>
          <w:iCs/>
          <w:color w:val="auto"/>
          <w:lang w:eastAsia="zh-CN"/>
        </w:rPr>
        <w:t>.</w:t>
      </w:r>
    </w:p>
    <w:p w14:paraId="45F7E0DE" w14:textId="2B3447AA" w:rsidR="008C3120" w:rsidRPr="008C3120" w:rsidRDefault="008C3120" w:rsidP="008C3120">
      <w:pPr>
        <w:pStyle w:val="Guidance"/>
        <w:ind w:left="568" w:hanging="284"/>
        <w:rPr>
          <w:i w:val="0"/>
          <w:iCs/>
          <w:color w:val="auto"/>
          <w:lang w:eastAsia="zh-CN"/>
        </w:rPr>
      </w:pPr>
      <w:r w:rsidRPr="008C3120">
        <w:rPr>
          <w:i w:val="0"/>
          <w:iCs/>
          <w:color w:val="auto"/>
          <w:lang w:eastAsia="zh-CN"/>
        </w:rPr>
        <w:t>- NRF receives the discovery request with slice ID from SMF.</w:t>
      </w:r>
    </w:p>
    <w:p w14:paraId="184C2E93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E9133" w14:textId="77777777" w:rsidR="00755724" w:rsidRDefault="00755724">
      <w:r>
        <w:separator/>
      </w:r>
    </w:p>
  </w:endnote>
  <w:endnote w:type="continuationSeparator" w:id="0">
    <w:p w14:paraId="3D777C5D" w14:textId="77777777" w:rsidR="00755724" w:rsidRDefault="0075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39B139" w14:textId="77777777" w:rsidR="00755724" w:rsidRDefault="00755724">
      <w:r>
        <w:separator/>
      </w:r>
    </w:p>
  </w:footnote>
  <w:footnote w:type="continuationSeparator" w:id="0">
    <w:p w14:paraId="567E709B" w14:textId="77777777" w:rsidR="00755724" w:rsidRDefault="00755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9C293A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EBB"/>
    <w:rsid w:val="000042E5"/>
    <w:rsid w:val="00022930"/>
    <w:rsid w:val="00022E4A"/>
    <w:rsid w:val="00032D56"/>
    <w:rsid w:val="0003711D"/>
    <w:rsid w:val="00040DE7"/>
    <w:rsid w:val="00043E25"/>
    <w:rsid w:val="0004575F"/>
    <w:rsid w:val="00062124"/>
    <w:rsid w:val="00070F86"/>
    <w:rsid w:val="00072AAF"/>
    <w:rsid w:val="00072DD2"/>
    <w:rsid w:val="00084B8A"/>
    <w:rsid w:val="000B14A6"/>
    <w:rsid w:val="000B7238"/>
    <w:rsid w:val="000C6598"/>
    <w:rsid w:val="000D21C2"/>
    <w:rsid w:val="000D759A"/>
    <w:rsid w:val="000F2C43"/>
    <w:rsid w:val="001005F5"/>
    <w:rsid w:val="00116BDF"/>
    <w:rsid w:val="00120BA7"/>
    <w:rsid w:val="00130F69"/>
    <w:rsid w:val="0013241F"/>
    <w:rsid w:val="00140342"/>
    <w:rsid w:val="00142F65"/>
    <w:rsid w:val="00143552"/>
    <w:rsid w:val="00163275"/>
    <w:rsid w:val="0017132F"/>
    <w:rsid w:val="00180B96"/>
    <w:rsid w:val="00181A60"/>
    <w:rsid w:val="00183134"/>
    <w:rsid w:val="001850F9"/>
    <w:rsid w:val="00191E6B"/>
    <w:rsid w:val="001A5308"/>
    <w:rsid w:val="001A5EED"/>
    <w:rsid w:val="001B5C2B"/>
    <w:rsid w:val="001D4C82"/>
    <w:rsid w:val="001E2EB5"/>
    <w:rsid w:val="001E41F3"/>
    <w:rsid w:val="001F151F"/>
    <w:rsid w:val="001F3B42"/>
    <w:rsid w:val="00206D1B"/>
    <w:rsid w:val="002153AE"/>
    <w:rsid w:val="00216490"/>
    <w:rsid w:val="00231568"/>
    <w:rsid w:val="00232FD1"/>
    <w:rsid w:val="00241597"/>
    <w:rsid w:val="0024668B"/>
    <w:rsid w:val="00266826"/>
    <w:rsid w:val="00275D12"/>
    <w:rsid w:val="0027780F"/>
    <w:rsid w:val="0028238E"/>
    <w:rsid w:val="002928F3"/>
    <w:rsid w:val="002A6BBA"/>
    <w:rsid w:val="002B1A87"/>
    <w:rsid w:val="002E066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54FB0"/>
    <w:rsid w:val="004570A0"/>
    <w:rsid w:val="00497F14"/>
    <w:rsid w:val="004A4BEC"/>
    <w:rsid w:val="004B45A4"/>
    <w:rsid w:val="004D077E"/>
    <w:rsid w:val="0050780D"/>
    <w:rsid w:val="00511527"/>
    <w:rsid w:val="0051277C"/>
    <w:rsid w:val="0051565B"/>
    <w:rsid w:val="005275CB"/>
    <w:rsid w:val="0054453D"/>
    <w:rsid w:val="005651FD"/>
    <w:rsid w:val="005711C5"/>
    <w:rsid w:val="00584CE2"/>
    <w:rsid w:val="005900B8"/>
    <w:rsid w:val="00592829"/>
    <w:rsid w:val="0059653F"/>
    <w:rsid w:val="00597BF4"/>
    <w:rsid w:val="005A6150"/>
    <w:rsid w:val="005A634D"/>
    <w:rsid w:val="005B25F0"/>
    <w:rsid w:val="005C11F0"/>
    <w:rsid w:val="005C60CB"/>
    <w:rsid w:val="005D7121"/>
    <w:rsid w:val="005E2C44"/>
    <w:rsid w:val="0060287A"/>
    <w:rsid w:val="0061048B"/>
    <w:rsid w:val="006272EC"/>
    <w:rsid w:val="006329F9"/>
    <w:rsid w:val="00640A5F"/>
    <w:rsid w:val="00641D10"/>
    <w:rsid w:val="00643317"/>
    <w:rsid w:val="006443C8"/>
    <w:rsid w:val="00661116"/>
    <w:rsid w:val="0068570E"/>
    <w:rsid w:val="006871BE"/>
    <w:rsid w:val="006B5418"/>
    <w:rsid w:val="006B72EE"/>
    <w:rsid w:val="006E21FB"/>
    <w:rsid w:val="006E292A"/>
    <w:rsid w:val="007077E8"/>
    <w:rsid w:val="00710497"/>
    <w:rsid w:val="00714B2E"/>
    <w:rsid w:val="00723EE1"/>
    <w:rsid w:val="00727AC1"/>
    <w:rsid w:val="007439B9"/>
    <w:rsid w:val="00755724"/>
    <w:rsid w:val="00764F28"/>
    <w:rsid w:val="007760E6"/>
    <w:rsid w:val="007938F2"/>
    <w:rsid w:val="007B4183"/>
    <w:rsid w:val="007B512A"/>
    <w:rsid w:val="007C2097"/>
    <w:rsid w:val="007C2F14"/>
    <w:rsid w:val="007C7597"/>
    <w:rsid w:val="007D1394"/>
    <w:rsid w:val="007D394A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4A0D"/>
    <w:rsid w:val="008B72B0"/>
    <w:rsid w:val="008C3120"/>
    <w:rsid w:val="008D357F"/>
    <w:rsid w:val="008E4659"/>
    <w:rsid w:val="008E7FB6"/>
    <w:rsid w:val="008F686C"/>
    <w:rsid w:val="00915A10"/>
    <w:rsid w:val="00917C15"/>
    <w:rsid w:val="00920903"/>
    <w:rsid w:val="009261C9"/>
    <w:rsid w:val="00930C20"/>
    <w:rsid w:val="0093578B"/>
    <w:rsid w:val="00943DC1"/>
    <w:rsid w:val="00945CB4"/>
    <w:rsid w:val="009629FD"/>
    <w:rsid w:val="0098450F"/>
    <w:rsid w:val="00984A26"/>
    <w:rsid w:val="009B0078"/>
    <w:rsid w:val="009B3291"/>
    <w:rsid w:val="009C61B9"/>
    <w:rsid w:val="009E3297"/>
    <w:rsid w:val="009E617D"/>
    <w:rsid w:val="009F78C6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76F57"/>
    <w:rsid w:val="00A83ECE"/>
    <w:rsid w:val="00A84816"/>
    <w:rsid w:val="00A9104D"/>
    <w:rsid w:val="00AA41DE"/>
    <w:rsid w:val="00AD7C25"/>
    <w:rsid w:val="00AE4D95"/>
    <w:rsid w:val="00AF6B24"/>
    <w:rsid w:val="00B076C6"/>
    <w:rsid w:val="00B258BB"/>
    <w:rsid w:val="00B357DE"/>
    <w:rsid w:val="00B43444"/>
    <w:rsid w:val="00B46EE1"/>
    <w:rsid w:val="00B47938"/>
    <w:rsid w:val="00B57359"/>
    <w:rsid w:val="00B66361"/>
    <w:rsid w:val="00B66D06"/>
    <w:rsid w:val="00B70D58"/>
    <w:rsid w:val="00B716F3"/>
    <w:rsid w:val="00B72AC8"/>
    <w:rsid w:val="00B77ED0"/>
    <w:rsid w:val="00B80657"/>
    <w:rsid w:val="00B87866"/>
    <w:rsid w:val="00B91267"/>
    <w:rsid w:val="00B917AC"/>
    <w:rsid w:val="00B9268B"/>
    <w:rsid w:val="00B92835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642C"/>
    <w:rsid w:val="00C0610D"/>
    <w:rsid w:val="00C06A54"/>
    <w:rsid w:val="00C21836"/>
    <w:rsid w:val="00C255B1"/>
    <w:rsid w:val="00C37922"/>
    <w:rsid w:val="00C415C3"/>
    <w:rsid w:val="00C42EEA"/>
    <w:rsid w:val="00C47B27"/>
    <w:rsid w:val="00C667B6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C6A64"/>
    <w:rsid w:val="00CC70EC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3AB8"/>
    <w:rsid w:val="00D641A9"/>
    <w:rsid w:val="00D7365F"/>
    <w:rsid w:val="00D9127E"/>
    <w:rsid w:val="00D9365D"/>
    <w:rsid w:val="00DB2776"/>
    <w:rsid w:val="00DB27F0"/>
    <w:rsid w:val="00DB72BB"/>
    <w:rsid w:val="00DC1EB2"/>
    <w:rsid w:val="00DC2EEA"/>
    <w:rsid w:val="00DC7196"/>
    <w:rsid w:val="00DD1B32"/>
    <w:rsid w:val="00DD668D"/>
    <w:rsid w:val="00E015DE"/>
    <w:rsid w:val="00E01682"/>
    <w:rsid w:val="00E13D1C"/>
    <w:rsid w:val="00E159F8"/>
    <w:rsid w:val="00E23A56"/>
    <w:rsid w:val="00E24619"/>
    <w:rsid w:val="00E339FE"/>
    <w:rsid w:val="00E4306D"/>
    <w:rsid w:val="00E53DBF"/>
    <w:rsid w:val="00E65E8A"/>
    <w:rsid w:val="00E6797B"/>
    <w:rsid w:val="00E90A16"/>
    <w:rsid w:val="00E924C6"/>
    <w:rsid w:val="00E9497F"/>
    <w:rsid w:val="00EA15FE"/>
    <w:rsid w:val="00EA76BB"/>
    <w:rsid w:val="00EB3FE7"/>
    <w:rsid w:val="00EB5182"/>
    <w:rsid w:val="00EB6EAA"/>
    <w:rsid w:val="00EC11EB"/>
    <w:rsid w:val="00EC5431"/>
    <w:rsid w:val="00ED3D47"/>
    <w:rsid w:val="00EE0B00"/>
    <w:rsid w:val="00EE6A83"/>
    <w:rsid w:val="00EE7D7C"/>
    <w:rsid w:val="00EE7FCF"/>
    <w:rsid w:val="00EF4311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002B"/>
    <w:rsid w:val="00F63A84"/>
    <w:rsid w:val="00F71A8C"/>
    <w:rsid w:val="00F7680F"/>
    <w:rsid w:val="00F864BD"/>
    <w:rsid w:val="00F86788"/>
    <w:rsid w:val="00FB6386"/>
    <w:rsid w:val="00FC4B4B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liuliu3</cp:lastModifiedBy>
  <cp:revision>23</cp:revision>
  <cp:lastPrinted>1900-12-31T16:00:00Z</cp:lastPrinted>
  <dcterms:created xsi:type="dcterms:W3CDTF">2020-08-11T01:34:00Z</dcterms:created>
  <dcterms:modified xsi:type="dcterms:W3CDTF">2020-08-11T08:46:00Z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